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2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187"/>
        <w:gridCol w:w="1417"/>
        <w:gridCol w:w="1276"/>
        <w:gridCol w:w="1276"/>
        <w:gridCol w:w="1276"/>
        <w:gridCol w:w="12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附件3：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 xml:space="preserve">因私出国（境）人员备案表 </w:t>
            </w:r>
            <w:bookmarkEnd w:id="0"/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 xml:space="preserve">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姓 名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性 别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工作单位及职务、职称</w:t>
            </w:r>
          </w:p>
        </w:tc>
        <w:tc>
          <w:tcPr>
            <w:tcW w:w="6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身份证号码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护照（通行证）号码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申请理由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出访国家（地区）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出访时间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家庭主要成员情况</w:t>
            </w:r>
          </w:p>
        </w:tc>
        <w:tc>
          <w:tcPr>
            <w:tcW w:w="6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政治表现</w:t>
            </w:r>
          </w:p>
        </w:tc>
        <w:tc>
          <w:tcPr>
            <w:tcW w:w="6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所在单位审查意见</w:t>
            </w:r>
          </w:p>
        </w:tc>
        <w:tc>
          <w:tcPr>
            <w:tcW w:w="6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（盖章）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签字：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主管部门审查意见</w:t>
            </w:r>
          </w:p>
        </w:tc>
        <w:tc>
          <w:tcPr>
            <w:tcW w:w="6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（盖章）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签字：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纪检部门审查意见</w:t>
            </w:r>
          </w:p>
        </w:tc>
        <w:tc>
          <w:tcPr>
            <w:tcW w:w="6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（盖章）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签字：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市领导意见</w:t>
            </w:r>
          </w:p>
        </w:tc>
        <w:tc>
          <w:tcPr>
            <w:tcW w:w="6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签字：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备案机关意见</w:t>
            </w:r>
          </w:p>
        </w:tc>
        <w:tc>
          <w:tcPr>
            <w:tcW w:w="6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13BE3"/>
    <w:rsid w:val="09613BE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2018-12-14T03:31:00Z</dcterms:created>
  <dc:creator>三生河畔奈何花</dc:creator>
  <cp:lastModifiedBy>三生河畔奈何花</cp:lastModifiedBy>
  <dcterms:modified xsi:type="dcterms:W3CDTF">2018-12-14T03:31:41Z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